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4C" w:rsidRPr="0016459B" w:rsidRDefault="00682C4C" w:rsidP="0016459B">
      <w:pPr>
        <w:jc w:val="both"/>
        <w:rPr>
          <w:rFonts w:ascii="Times New Roman" w:hAnsi="Times New Roman" w:cs="Times New Roman"/>
          <w:sz w:val="24"/>
          <w:szCs w:val="24"/>
        </w:rPr>
      </w:pPr>
      <w:r w:rsidRPr="0016459B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82C4C" w:rsidRPr="0016459B" w:rsidRDefault="00682C4C" w:rsidP="0016459B">
      <w:pPr>
        <w:jc w:val="both"/>
        <w:rPr>
          <w:rFonts w:ascii="Times New Roman" w:hAnsi="Times New Roman" w:cs="Times New Roman"/>
          <w:sz w:val="24"/>
          <w:szCs w:val="24"/>
        </w:rPr>
      </w:pPr>
      <w:r w:rsidRPr="0016459B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F77824" w:rsidRPr="0016459B">
        <w:rPr>
          <w:rFonts w:ascii="Times New Roman" w:hAnsi="Times New Roman" w:cs="Times New Roman"/>
          <w:sz w:val="24"/>
          <w:szCs w:val="24"/>
        </w:rPr>
        <w:t>3</w:t>
      </w:r>
    </w:p>
    <w:p w:rsidR="00682C4C" w:rsidRPr="0016459B" w:rsidRDefault="00682C4C" w:rsidP="0016459B">
      <w:pPr>
        <w:jc w:val="both"/>
        <w:rPr>
          <w:rFonts w:ascii="Times New Roman" w:hAnsi="Times New Roman" w:cs="Times New Roman"/>
          <w:sz w:val="24"/>
          <w:szCs w:val="24"/>
        </w:rPr>
      </w:pPr>
      <w:r w:rsidRPr="0016459B">
        <w:rPr>
          <w:rFonts w:ascii="Times New Roman" w:hAnsi="Times New Roman" w:cs="Times New Roman"/>
          <w:sz w:val="24"/>
          <w:szCs w:val="24"/>
        </w:rPr>
        <w:t>Тип урока: урок развития речи</w:t>
      </w:r>
    </w:p>
    <w:p w:rsidR="00682C4C" w:rsidRDefault="00682C4C" w:rsidP="0016459B">
      <w:pPr>
        <w:jc w:val="both"/>
        <w:rPr>
          <w:rFonts w:ascii="Times New Roman" w:hAnsi="Times New Roman" w:cs="Times New Roman"/>
          <w:sz w:val="24"/>
          <w:szCs w:val="24"/>
        </w:rPr>
      </w:pPr>
      <w:r w:rsidRPr="0016459B">
        <w:rPr>
          <w:rFonts w:ascii="Times New Roman" w:hAnsi="Times New Roman" w:cs="Times New Roman"/>
          <w:sz w:val="24"/>
          <w:szCs w:val="24"/>
        </w:rPr>
        <w:t>УМК: «Перспективная начальная школа»</w:t>
      </w:r>
    </w:p>
    <w:p w:rsidR="00682C4C" w:rsidRPr="0016459B" w:rsidRDefault="00682C4C" w:rsidP="0016459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ook w:val="04A0"/>
      </w:tblPr>
      <w:tblGrid>
        <w:gridCol w:w="2943"/>
        <w:gridCol w:w="11843"/>
      </w:tblGrid>
      <w:tr w:rsidR="00682C4C" w:rsidRPr="0016459B" w:rsidTr="00682C4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картиной В.Серова «Портрет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Мики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Морозова». 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Устное сочинение</w:t>
            </w:r>
          </w:p>
        </w:tc>
      </w:tr>
      <w:tr w:rsidR="00682C4C" w:rsidRPr="0016459B" w:rsidTr="00682C4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у учащихся умения составлять устный рассказ-описание по картине</w:t>
            </w:r>
          </w:p>
        </w:tc>
      </w:tr>
      <w:tr w:rsidR="00682C4C" w:rsidRPr="0016459B" w:rsidTr="00682C4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устным описанием живописного портрета. 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план для устного рассказа по картине. 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личный социальный опыт ребенка для обострения восприятия живописного образа. 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Привлекая биографические сведения о герое картины, формировать у школьников исследовательский интерес к живописному произведению. </w:t>
            </w:r>
          </w:p>
        </w:tc>
      </w:tr>
      <w:tr w:rsidR="00682C4C" w:rsidRPr="0016459B" w:rsidTr="00682C4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М.Л.,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Малаховская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Н.А.. Русскийязык:3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proofErr w:type="gram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чебник.-М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/учебник, 2013 (часть 2).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Н.А. Литературное чтение: Учебник: 3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/учебник, 2013 (часть 1)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Аудиофайлы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C4C" w:rsidRPr="0016459B" w:rsidRDefault="00682C4C" w:rsidP="00164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C4C" w:rsidRPr="0016459B" w:rsidRDefault="00682C4C" w:rsidP="00164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C4C" w:rsidRPr="0016459B" w:rsidRDefault="00682C4C" w:rsidP="00164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C4C" w:rsidRPr="0016459B" w:rsidRDefault="00682C4C" w:rsidP="00164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C4C" w:rsidRPr="0016459B" w:rsidRDefault="00682C4C" w:rsidP="00164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C4C" w:rsidRPr="0016459B" w:rsidRDefault="00682C4C" w:rsidP="0016459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2227"/>
        <w:gridCol w:w="4867"/>
        <w:gridCol w:w="7756"/>
      </w:tblGrid>
      <w:tr w:rsidR="00682C4C" w:rsidRPr="0016459B" w:rsidTr="00682C4C"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682C4C" w:rsidRPr="0016459B" w:rsidTr="00682C4C"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Организация детей на урок. Мотивация к учебной деятельности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</w:t>
            </w:r>
            <w:proofErr w:type="gram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положительной</w:t>
            </w:r>
            <w:proofErr w:type="gramEnd"/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учебной мотивации.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Развитие доброжелательного отношения друг к другу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- У нас урок русского языка. Проверьте готовность к нему.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нам понадобится: 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учебник русского языка - часть 2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учебник литературного чтения – часть 1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пенал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-  Пожелайте друг другу удачи и плодотворной работы на уроке.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Желают друг другу удачи </w:t>
            </w:r>
          </w:p>
        </w:tc>
      </w:tr>
      <w:tr w:rsidR="00682C4C" w:rsidRPr="0016459B" w:rsidTr="00682C4C"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урока, постановка задач 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- Как вы уже догадались, работать сегодня мы будем по 2 части учебника русского языка. Значит, какой будет тип урока? 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- Откройте учебник на странице Содержание. Определите тему урока.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- Найдите в учебнике нужный материал. Отметьте закладкой.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- Какие задачи мы можем поставить на сегодняшний урок?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-Верно, ребята, вы будете экспертами по </w:t>
            </w:r>
            <w:r w:rsidRPr="0016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исследованию картины</w:t>
            </w:r>
          </w:p>
        </w:tc>
        <w:tc>
          <w:tcPr>
            <w:tcW w:w="7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- Урок развития речи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Находят материал на стр. 46-49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- Научиться описывать картину, составлять рассказ по ней</w:t>
            </w:r>
          </w:p>
        </w:tc>
      </w:tr>
      <w:tr w:rsidR="00682C4C" w:rsidRPr="0016459B" w:rsidTr="00682C4C">
        <w:trPr>
          <w:trHeight w:val="2208"/>
        </w:trPr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репродукции картины, ее анализ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подготовка к устному сочинению;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работа экспертных групп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-«Знаете, как называется описание человека в живописи и в литературе?- спросила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Анишит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Йокоповна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Машу и Мишу». Помогите, ребята, нашим героям ответить на вопрос Волшебницы.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Упражнение 21 (с.46)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-Обратите внимание на пиктограмму рядом с упражнением. Что она означает?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-Какую картину будем искать в «Музейном Доме»?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- Кто автор?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- Найдите  репродукцию этой картины. Внимательно рассмотрите ее.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Беседа по вопросам учебника: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Как ты думаешь, что это за имя – «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»? 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Существовал ли этот человек в реальности или это вымышленный персонаж? Уточните это на сорок восьмой странице. Прочитайте строки с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голубым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шрифтом.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3) Подходит ли оно мальчику? 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3) Сколько, на твой взгляд, ему лет? 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4) Какие детали на картине помогли тебе определить возраст мальчика? (Обрати внимание на кресло, где сидит мальчик, на подушки, которые его окружают.) 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-Прежде чем приступить к работе экспертных групп, вспомним этапы работы по картине. С чего начинаем?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-Что следует далее?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-Что на этом этапе необходимо сделать?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-Что будем делать дальше?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-Чем завершим работу?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Более точно понять и почувствовать, что хотел передать художник на этой картине нам поможет работа в экспертных группах. Одни будут описывать внешний вид, другие характер, третьи мысли героя, четвертые его лицо. Карточки с заданиями лежат у вас на партах. Общаясь друг с другом, помните о нормах речевого этикета, кто забыл, </w:t>
            </w:r>
            <w:r w:rsidRPr="0016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посмотрите памятку №1. На выполнение этого задания вам дается 5 минут. Кому нужна помощь, поднимите руку. Внимательно прочитайте задание и приступайте к его выполнению.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Теперь вы знаете характер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Мики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, что вы можете сказать о нем, если ему будут читать сказку, внимательно ли он будет ее слушать?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Какая музыка будет соответствовать его характеру?  Волшебница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Анишит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Йокоповна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послушать две пьесы Петра Ильича Чайковского из «Детского Альбома» «Мама», «Игра в лошадки».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Слушаем пьесы.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Учитель. Почему нам предложили именно эти пьесы для прослушивания? Какая музыка будет соответствовать его характеру?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Похожи ли эти пьесы между собой?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-Это портрет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- Мы должны отправиться в «Музейный Дом»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-Портрет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Мики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Морозова»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-Валентин Серов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Ищут в учебнике «Литературное чтение» (Часть 1)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«По цепочке» читают вопросы, отвечают на них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-Это имя Миша.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– в будущем Михаил Морозов – стал известным ученым, исследователем литературы, профессором Московского университета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- Поскольку мальчик еще мал, ему подходит такое уменьшительно-ласкательное, домашнее имя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- От 4 до 6. 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- Мальчик маленький по сравнению с большим креслом; само кресло покрыто цветастыми мягкими подушками, чтобы ребенку было удобнее; у мальчика полуоткрыт рот, что выдает его детскую непосредственность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1.Рассматривание картины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2.Беседа по содержанию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-Описать внешний вид, характер, мысли героя.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3.Детальное рассмотрение картины.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4.Подведением итогов.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1 группа.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по внешним деталям (по одежде, прическе ребенка) сделать вывод о времени суток? Художник писал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Мику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утром? Днем? Вечером? (Обрати внимание на румянец)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Что он делает?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Ног мальчика не видно. Как вы думаете: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босой? В  носочках? В тапочках? Что больше соответствует его образу? (Обрати внимание на позу и внешность).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Составьте устные ответы на вопросы. Предложения связаны между собой по смыслу.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Ученики.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в ночной рубашке, волосы растрепаны, он возбужден: это может быть и ранним утром и перед сном. Мальчик сидит на кресле на краешке, положив руки на подлокотники, создается впечатление, что он хочет убежать.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слушает кого-то, это подтверждает его взгляд и приоткрытый рот. Он босиком потому, что он мальчик подвижный и любознательный.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2 группа.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Какой у него характер? (Воспользуйтесь памяткой №2)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Что вы о нем можете сказать, если судить по его позе, по его внешнему виду: он резвый или спокойный?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устные ответы на вопросы. Предложения связаны между </w:t>
            </w:r>
            <w:r w:rsidRPr="0016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собой по смыслу.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Ученики.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любознательный мальчик. В самой позе есть живость. Его растрепанные волосы подтверждают его непоседливость.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3 группа.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О чем он думает?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Как вам кажется,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долго сможет просидеть на одном месте</w:t>
            </w:r>
            <w:proofErr w:type="gram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,? </w:t>
            </w:r>
            <w:proofErr w:type="gram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Или создается впечатление, будто он может в любой момент спрыгнуть, куда-то побежать? ( Обрати внимание на позу, как он сидит.)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Составьте устные ответы на вопросы. Предложения связаны между собой по смыслу.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proofErr w:type="gram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кажется, что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думает о тех важных делах, которые ему предстоит сделать. Или о той сказке или рассказе, который ему читают. Мальчик сидит в кресле на краешке и таким образом, кажется, будто он может в любой момент спрыгнуть и убежать.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4 группа.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Рассмотрите внимательно лицо мальчика. (Обрати внимание на глаза, рот, щеки).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Что можно сказать о характере по выражению его лица? Он кажется вам бойким и смышленым или тихим и нерешительным? Он любознательный и впечатлительный или он ничем не может себя занять?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Взгляд у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Мики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внимательный и серьезный или бессмысленный и грустный?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Составьте устные ответы на вопросы. Предложения связаны между собой по смыслу.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Ученики. Судя по выражению его лица, </w:t>
            </w: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бойкий и смышленый мальчик. Глаза горят, рот полуоткрыт, на щеках румянец. Взгляд у мальчика очень внимательный и серьезный, свидетельствующий об уме и любознательности. Судя по всему, это впечатлительный мальчик, в котором природная резвость уживается с развитым воображением и </w:t>
            </w:r>
            <w:r w:rsidRPr="0016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умением слушать.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  <w:proofErr w:type="spellEnd"/>
            <w:r w:rsidRPr="0016459B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 очень подвижный, а мама его очень любит. Эти пьесы показывают их взаимоотношения: добрые, заботливые, нежные.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4C" w:rsidRPr="0016459B" w:rsidTr="00682C4C"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Устное сочинение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C4C" w:rsidRPr="0016459B" w:rsidRDefault="00682C4C" w:rsidP="0016459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Мы подошли к этапу подведения итогов.</w:t>
            </w:r>
          </w:p>
          <w:p w:rsidR="00682C4C" w:rsidRPr="0016459B" w:rsidRDefault="00682C4C" w:rsidP="0016459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 нашей работ</w:t>
            </w:r>
            <w:proofErr w:type="gramStart"/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ы-</w:t>
            </w:r>
            <w:proofErr w:type="gramEnd"/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составление целостного рассказа по картине. Работая в группах, распределите пункты плана между собой и ваша задача по цепочке составить устное описание картины Валентина Серова. План вам предложен в учебнике русского языка на страницах 46-47, это вопросы выделенные </w:t>
            </w:r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синим цветом. Начать свой рассказ можно словами: «На картине Валентина Серова изображен маленький мальчик….». Закончить свой рассказ «Мое отношение к картине».</w:t>
            </w:r>
          </w:p>
          <w:p w:rsidR="00682C4C" w:rsidRPr="0016459B" w:rsidRDefault="00682C4C" w:rsidP="0016459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 каждого эксперта таблица для оценивания.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устное сочинение по картине</w:t>
            </w:r>
          </w:p>
          <w:p w:rsidR="00682C4C" w:rsidRPr="0016459B" w:rsidRDefault="00682C4C" w:rsidP="0016459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 картине Валентина Серова изображен маленький мальчик. Зовут его </w:t>
            </w:r>
            <w:proofErr w:type="spellStart"/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Мика</w:t>
            </w:r>
            <w:proofErr w:type="spellEnd"/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это имя ему очень подходит. Ведь ему всего 5(4,6)лет. А </w:t>
            </w:r>
            <w:proofErr w:type="spellStart"/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Мика</w:t>
            </w:r>
            <w:proofErr w:type="spellEnd"/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уменьшенное имя от Михаила, домашнее имя.</w:t>
            </w:r>
          </w:p>
          <w:p w:rsidR="00682C4C" w:rsidRPr="0016459B" w:rsidRDefault="00682C4C" w:rsidP="0016459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Валентин Серов писал портрет </w:t>
            </w:r>
            <w:proofErr w:type="spellStart"/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Мики</w:t>
            </w:r>
            <w:proofErr w:type="spellEnd"/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утром (вечером). Потому что он в ночной рубашке, волосы растрепаны, он возбужден. Это подтверждает его поза, взгляд, полуоткрытый рот выдает его детскую непосредственность.</w:t>
            </w:r>
          </w:p>
          <w:p w:rsidR="00682C4C" w:rsidRPr="0016459B" w:rsidRDefault="00682C4C" w:rsidP="0016459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 его позе есть живость. Он резвый мальчик, так как сидит на краешке кресла </w:t>
            </w:r>
            <w:proofErr w:type="gramStart"/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кажется будто он в любой момент может спрыгнуть и убежать.</w:t>
            </w:r>
          </w:p>
          <w:p w:rsidR="00682C4C" w:rsidRPr="0016459B" w:rsidRDefault="00682C4C" w:rsidP="0016459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Выражение его лица говорит о том, что мальчик бойкий и смышленый. Взгляд у мальчика очень внимательный и серьезный, это свидетельствует об уме и любознательности </w:t>
            </w:r>
            <w:proofErr w:type="spellStart"/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Мики</w:t>
            </w:r>
            <w:proofErr w:type="spellEnd"/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82C4C" w:rsidRPr="0016459B" w:rsidRDefault="00682C4C" w:rsidP="0016459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Мика</w:t>
            </w:r>
            <w:proofErr w:type="spellEnd"/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любит слушать. Его поза, взгляд подтверждают, что он на этой картине внимательно слушает кого-то.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4C" w:rsidRPr="0016459B" w:rsidTr="00682C4C"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Описать портрет мамы или папы по фотографии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</w:t>
            </w:r>
          </w:p>
        </w:tc>
      </w:tr>
      <w:tr w:rsidR="00682C4C" w:rsidRPr="0016459B" w:rsidTr="00682C4C"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Итог урока.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Рефлексия  учебной деятельности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hAnsi="Times New Roman" w:cs="Times New Roman"/>
                <w:sz w:val="24"/>
                <w:szCs w:val="24"/>
              </w:rPr>
              <w:t>осознание уч-ся своей учебной деятельности, самооценка результатов деятельности своей и всего класса</w:t>
            </w:r>
          </w:p>
        </w:tc>
        <w:tc>
          <w:tcPr>
            <w:tcW w:w="4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C4C" w:rsidRPr="0016459B" w:rsidRDefault="00682C4C" w:rsidP="0016459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Молодцы, ребята. У вас получились замечательные рассказы.</w:t>
            </w:r>
          </w:p>
          <w:p w:rsidR="00682C4C" w:rsidRPr="0016459B" w:rsidRDefault="00682C4C" w:rsidP="0016459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Что хотел рассказать нам Серов этим портретом?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Помните ли вы себя в возрасте </w:t>
            </w:r>
            <w:proofErr w:type="spellStart"/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Мики</w:t>
            </w:r>
            <w:proofErr w:type="spellEnd"/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? Этот мальчик похож на вас в раннем детстве или нет?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завершении урока каждый </w:t>
            </w:r>
            <w:proofErr w:type="gramStart"/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их</w:t>
            </w:r>
            <w:proofErr w:type="gramEnd"/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вас создаст свой портрет. Постарайтесь выразить свое впечатление от урока. Если вам понравился урок, то нарисуйте веселого человечка, если не</w:t>
            </w:r>
            <w:proofErr w:type="gramStart"/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т-</w:t>
            </w:r>
            <w:proofErr w:type="gramEnd"/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грустного.</w:t>
            </w:r>
          </w:p>
        </w:tc>
        <w:tc>
          <w:tcPr>
            <w:tcW w:w="7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Художник хотел показать нам кусочек беззаботного детства.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Ученики высказываются.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C4C" w:rsidRPr="0016459B" w:rsidRDefault="00682C4C" w:rsidP="0016459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Самостоятельная работа учащихся. Изображение портрета человека с передачей характера: </w:t>
            </w:r>
            <w:proofErr w:type="gramStart"/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добрый</w:t>
            </w:r>
            <w:proofErr w:type="gramEnd"/>
            <w:r w:rsidRPr="0016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злой; весёлый и задумчивый.</w:t>
            </w:r>
          </w:p>
          <w:p w:rsidR="00682C4C" w:rsidRPr="0016459B" w:rsidRDefault="00682C4C" w:rsidP="001645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C4C" w:rsidRPr="0016459B" w:rsidRDefault="00682C4C" w:rsidP="00164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D1E" w:rsidRPr="0016459B" w:rsidRDefault="00842D1E" w:rsidP="001645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2D1E" w:rsidRPr="0016459B" w:rsidSect="00682C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2C4C"/>
    <w:rsid w:val="00066CFF"/>
    <w:rsid w:val="0016459B"/>
    <w:rsid w:val="001B037E"/>
    <w:rsid w:val="00682C4C"/>
    <w:rsid w:val="00802E0E"/>
    <w:rsid w:val="00842D1E"/>
    <w:rsid w:val="00F06DAD"/>
    <w:rsid w:val="00F7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1446</Words>
  <Characters>8244</Characters>
  <Application>Microsoft Office Word</Application>
  <DocSecurity>0</DocSecurity>
  <Lines>68</Lines>
  <Paragraphs>19</Paragraphs>
  <ScaleCrop>false</ScaleCrop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2020-03-29T09:08:00Z</dcterms:created>
  <dcterms:modified xsi:type="dcterms:W3CDTF">2023-09-24T04:11:00Z</dcterms:modified>
</cp:coreProperties>
</file>